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D24E" w14:textId="59D49678" w:rsidR="004D1298" w:rsidRDefault="00FC05BB">
      <w:r w:rsidRPr="00FC05BB">
        <w:rPr>
          <w:b/>
          <w:bCs/>
        </w:rPr>
        <w:t>FOR IMMEDIATE RELEASE</w:t>
      </w:r>
      <w:r w:rsidRPr="00FC05BB">
        <w:br/>
      </w:r>
      <w:r>
        <w:t>April 1</w:t>
      </w:r>
      <w:r w:rsidRPr="00FC05BB">
        <w:t>, 2026</w:t>
      </w:r>
    </w:p>
    <w:p w14:paraId="65C35DDA" w14:textId="77777777" w:rsidR="00FC05BB" w:rsidRPr="00FC05BB" w:rsidRDefault="00FC05BB" w:rsidP="00FC05BB">
      <w:pPr>
        <w:rPr>
          <w:b/>
          <w:bCs/>
        </w:rPr>
      </w:pPr>
      <w:r w:rsidRPr="00FC05BB">
        <w:rPr>
          <w:b/>
          <w:bCs/>
        </w:rPr>
        <w:t>Kansas Students Invited to Apply for $1,000 Trade School Scholarships</w:t>
      </w:r>
    </w:p>
    <w:p w14:paraId="12F4595A" w14:textId="77777777" w:rsidR="00FC05BB" w:rsidRPr="00FC05BB" w:rsidRDefault="00FC05BB" w:rsidP="00FC05BB">
      <w:r w:rsidRPr="00FC05BB">
        <w:t>Kansas REALTORS® are leading efforts to address Kansas’ housing supply challenge by advancing advocacy, strengthening partnerships, and educating members. This scholarship invests in breaking down barriers to increasing the supply of homes for future Kansans.</w:t>
      </w:r>
    </w:p>
    <w:p w14:paraId="43148D6A" w14:textId="77777777" w:rsidR="00FC05BB" w:rsidRPr="00FC05BB" w:rsidRDefault="00FC05BB" w:rsidP="00FC05BB">
      <w:r w:rsidRPr="00FC05BB">
        <w:t>KR is now accepting applications for the Kansas REALTORS® Trade School Scholarship Program, which provides $1,000 scholarships to support students pursuing skilled trades in home building.</w:t>
      </w:r>
    </w:p>
    <w:p w14:paraId="0681EC6F" w14:textId="77777777" w:rsidR="00FC05BB" w:rsidRPr="00FC05BB" w:rsidRDefault="00FC05BB" w:rsidP="00FC05BB">
      <w:r w:rsidRPr="00FC05BB">
        <w:t>The scholarship program is designed to reduce financial barriers and encourage more Kansans to enter high-demand fields such as carpentry, construction management, electrical, HVAC, and plumbing. A total of 11 scholarships will be awarded statewide this academic year, representing our 10 Local Associations and one for students applying not in Local Association territories.</w:t>
      </w:r>
    </w:p>
    <w:p w14:paraId="41581865" w14:textId="678569DE" w:rsidR="00FC05BB" w:rsidRPr="00FC05BB" w:rsidRDefault="00FC05BB" w:rsidP="00FC05BB">
      <w:r w:rsidRPr="00FC05BB">
        <w:t>“Kansas needs more skilled workers to help build and sustain our communities,” said Jamie Sauder, 2026 President of Kansas REALTORS®. “This scholarship is one way the REALTOR® family is investing in students who want to build a career in the trades</w:t>
      </w:r>
      <w:r w:rsidR="001A6148">
        <w:t xml:space="preserve">, </w:t>
      </w:r>
      <w:r w:rsidRPr="00FC05BB">
        <w:t>and, in doing so, build a stronger Kansas.”</w:t>
      </w:r>
    </w:p>
    <w:p w14:paraId="6BACABC3" w14:textId="77777777" w:rsidR="00FC05BB" w:rsidRPr="00FC05BB" w:rsidRDefault="00FC05BB" w:rsidP="00FC05BB">
      <w:r w:rsidRPr="00FC05BB">
        <w:t>Eligible applicants include Kansas high school seniors (or GED/home school equivalent graduates) as well as current students enrolled in an accredited trade or technical program in Kansas or a neighboring state. Applications will be reviewed by Kansas REALTORS® and awarded later this year.</w:t>
      </w:r>
    </w:p>
    <w:p w14:paraId="5A464635" w14:textId="77777777" w:rsidR="00FC05BB" w:rsidRPr="00FC05BB" w:rsidRDefault="00FC05BB" w:rsidP="00FC05BB">
      <w:r w:rsidRPr="00FC05BB">
        <w:t xml:space="preserve">The application deadline is </w:t>
      </w:r>
      <w:r w:rsidRPr="00FC05BB">
        <w:rPr>
          <w:b/>
          <w:bCs/>
        </w:rPr>
        <w:t>June 1, 2026</w:t>
      </w:r>
      <w:r w:rsidRPr="00FC05BB">
        <w:t xml:space="preserve">. Scholarship recipients will be announced </w:t>
      </w:r>
      <w:r w:rsidRPr="00FC05BB">
        <w:rPr>
          <w:b/>
          <w:bCs/>
        </w:rPr>
        <w:t>July 1, 2026</w:t>
      </w:r>
      <w:r w:rsidRPr="00FC05BB">
        <w:t>. To learn more and apply, visit kansasrealtor.com/trade-school-scholarship or call (785) 267-3610.</w:t>
      </w:r>
    </w:p>
    <w:p w14:paraId="55004E85" w14:textId="77777777" w:rsidR="00FC05BB" w:rsidRPr="00FC05BB" w:rsidRDefault="00FC05BB" w:rsidP="00FC05BB">
      <w:r w:rsidRPr="00FC05BB">
        <w:pict w14:anchorId="5873990D">
          <v:rect id="_x0000_i1031" style="width:0;height:1.5pt" o:hralign="center" o:hrstd="t" o:hr="t" fillcolor="#a0a0a0" stroked="f"/>
        </w:pict>
      </w:r>
    </w:p>
    <w:p w14:paraId="07D13A68" w14:textId="77777777" w:rsidR="00FC05BB" w:rsidRPr="00FC05BB" w:rsidRDefault="00FC05BB" w:rsidP="00FC05BB">
      <w:r w:rsidRPr="00FC05BB">
        <w:rPr>
          <w:b/>
          <w:bCs/>
        </w:rPr>
        <w:t>Media Contact:</w:t>
      </w:r>
    </w:p>
    <w:p w14:paraId="00BA6574" w14:textId="29957D0E" w:rsidR="00FC05BB" w:rsidRPr="00FC05BB" w:rsidRDefault="00FC05BB" w:rsidP="00FC05BB">
      <w:r w:rsidRPr="00FC05BB">
        <w:t>Darren Beckham</w:t>
      </w:r>
      <w:r w:rsidRPr="00FC05BB">
        <w:br/>
        <w:t>Public Policy Field Director</w:t>
      </w:r>
      <w:r w:rsidRPr="00FC05BB">
        <w:br/>
        <w:t>Kansas REALTORS®</w:t>
      </w:r>
      <w:r w:rsidRPr="00FC05BB">
        <w:br/>
      </w:r>
      <w:r>
        <w:t>darren</w:t>
      </w:r>
      <w:r w:rsidRPr="00FC05BB">
        <w:t>@kansasrealtor.com</w:t>
      </w:r>
      <w:r w:rsidRPr="00FC05BB">
        <w:br/>
        <w:t xml:space="preserve">(785) </w:t>
      </w:r>
      <w:r w:rsidR="00572D10">
        <w:t>414</w:t>
      </w:r>
      <w:r w:rsidRPr="00FC05BB">
        <w:t>-</w:t>
      </w:r>
      <w:r w:rsidR="00572D10">
        <w:t>5159</w:t>
      </w:r>
    </w:p>
    <w:p w14:paraId="708D78DA" w14:textId="0093B339" w:rsidR="00FC05BB" w:rsidRDefault="00FC05BB">
      <w:r w:rsidRPr="00FC05BB">
        <w:t>Brittany Rhoades</w:t>
      </w:r>
      <w:r w:rsidRPr="00FC05BB">
        <w:br/>
        <w:t>Director of Communications &amp; Marketing</w:t>
      </w:r>
      <w:r w:rsidRPr="00FC05BB">
        <w:br/>
      </w:r>
      <w:r w:rsidR="00DC737D" w:rsidRPr="00FC05BB">
        <w:t>Kansas REALTORS®</w:t>
      </w:r>
      <w:r w:rsidR="00DC737D" w:rsidRPr="00FC05BB">
        <w:br/>
      </w:r>
      <w:r w:rsidR="00DC737D">
        <w:t>brittany</w:t>
      </w:r>
      <w:r w:rsidR="00DC737D" w:rsidRPr="00FC05BB">
        <w:t>@kansasrealtor.com</w:t>
      </w:r>
      <w:r w:rsidR="00DC737D" w:rsidRPr="00FC05BB">
        <w:br/>
        <w:t xml:space="preserve">(785) </w:t>
      </w:r>
      <w:r w:rsidR="00572D10">
        <w:t>414</w:t>
      </w:r>
      <w:r w:rsidR="00DC737D" w:rsidRPr="00FC05BB">
        <w:t>-</w:t>
      </w:r>
      <w:r w:rsidR="00572D10">
        <w:t>5154</w:t>
      </w:r>
    </w:p>
    <w:sectPr w:rsidR="00FC0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3"/>
    <w:rsid w:val="001A6148"/>
    <w:rsid w:val="001B36A3"/>
    <w:rsid w:val="004D1298"/>
    <w:rsid w:val="00572D10"/>
    <w:rsid w:val="00594908"/>
    <w:rsid w:val="00B34ECB"/>
    <w:rsid w:val="00BB6DED"/>
    <w:rsid w:val="00DC737D"/>
    <w:rsid w:val="00EF73DF"/>
    <w:rsid w:val="00FC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893C"/>
  <w15:chartTrackingRefBased/>
  <w15:docId w15:val="{425E0026-14F2-4583-B8A2-0C168305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6A3"/>
    <w:rPr>
      <w:rFonts w:eastAsiaTheme="majorEastAsia" w:cstheme="majorBidi"/>
      <w:color w:val="272727" w:themeColor="text1" w:themeTint="D8"/>
    </w:rPr>
  </w:style>
  <w:style w:type="paragraph" w:styleId="Title">
    <w:name w:val="Title"/>
    <w:basedOn w:val="Normal"/>
    <w:next w:val="Normal"/>
    <w:link w:val="TitleChar"/>
    <w:uiPriority w:val="10"/>
    <w:qFormat/>
    <w:rsid w:val="001B3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6A3"/>
    <w:pPr>
      <w:spacing w:before="160"/>
      <w:jc w:val="center"/>
    </w:pPr>
    <w:rPr>
      <w:i/>
      <w:iCs/>
      <w:color w:val="404040" w:themeColor="text1" w:themeTint="BF"/>
    </w:rPr>
  </w:style>
  <w:style w:type="character" w:customStyle="1" w:styleId="QuoteChar">
    <w:name w:val="Quote Char"/>
    <w:basedOn w:val="DefaultParagraphFont"/>
    <w:link w:val="Quote"/>
    <w:uiPriority w:val="29"/>
    <w:rsid w:val="001B36A3"/>
    <w:rPr>
      <w:i/>
      <w:iCs/>
      <w:color w:val="404040" w:themeColor="text1" w:themeTint="BF"/>
    </w:rPr>
  </w:style>
  <w:style w:type="paragraph" w:styleId="ListParagraph">
    <w:name w:val="List Paragraph"/>
    <w:basedOn w:val="Normal"/>
    <w:uiPriority w:val="34"/>
    <w:qFormat/>
    <w:rsid w:val="001B36A3"/>
    <w:pPr>
      <w:ind w:left="720"/>
      <w:contextualSpacing/>
    </w:pPr>
  </w:style>
  <w:style w:type="character" w:styleId="IntenseEmphasis">
    <w:name w:val="Intense Emphasis"/>
    <w:basedOn w:val="DefaultParagraphFont"/>
    <w:uiPriority w:val="21"/>
    <w:qFormat/>
    <w:rsid w:val="001B36A3"/>
    <w:rPr>
      <w:i/>
      <w:iCs/>
      <w:color w:val="0F4761" w:themeColor="accent1" w:themeShade="BF"/>
    </w:rPr>
  </w:style>
  <w:style w:type="paragraph" w:styleId="IntenseQuote">
    <w:name w:val="Intense Quote"/>
    <w:basedOn w:val="Normal"/>
    <w:next w:val="Normal"/>
    <w:link w:val="IntenseQuoteChar"/>
    <w:uiPriority w:val="30"/>
    <w:qFormat/>
    <w:rsid w:val="001B3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6A3"/>
    <w:rPr>
      <w:i/>
      <w:iCs/>
      <w:color w:val="0F4761" w:themeColor="accent1" w:themeShade="BF"/>
    </w:rPr>
  </w:style>
  <w:style w:type="character" w:styleId="IntenseReference">
    <w:name w:val="Intense Reference"/>
    <w:basedOn w:val="DefaultParagraphFont"/>
    <w:uiPriority w:val="32"/>
    <w:qFormat/>
    <w:rsid w:val="001B36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338</Words>
  <Characters>1606</Characters>
  <Application>Microsoft Office Word</Application>
  <DocSecurity>0</DocSecurity>
  <Lines>84</Lines>
  <Paragraphs>97</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Rhoades</dc:creator>
  <cp:keywords/>
  <dc:description/>
  <cp:lastModifiedBy>Brittany Rhoades</cp:lastModifiedBy>
  <cp:revision>5</cp:revision>
  <dcterms:created xsi:type="dcterms:W3CDTF">2026-03-27T17:06:00Z</dcterms:created>
  <dcterms:modified xsi:type="dcterms:W3CDTF">2026-03-27T20:45:00Z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0205394a-7bf8-4dcc-8964-281623cebd73</vt:lpwstr>
  </property>
</Properties>
</file>